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36" w:rsidRDefault="00665936" w:rsidP="00665936">
      <w:pPr>
        <w:pStyle w:val="a3"/>
        <w:ind w:left="5103"/>
        <w:jc w:val="both"/>
        <w:rPr>
          <w:sz w:val="28"/>
          <w:szCs w:val="28"/>
        </w:rPr>
      </w:pPr>
    </w:p>
    <w:p w:rsidR="00665936" w:rsidRDefault="00665936" w:rsidP="00665936">
      <w:pPr>
        <w:pStyle w:val="a3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65936" w:rsidRDefault="00665936" w:rsidP="00665936">
      <w:pPr>
        <w:pStyle w:val="a3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МБДОУ «Светлячок» </w:t>
      </w:r>
    </w:p>
    <w:p w:rsidR="00665936" w:rsidRDefault="00665936" w:rsidP="00665936">
      <w:pPr>
        <w:pStyle w:val="a3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с.Трудовое Сакского района Республики Крым</w:t>
      </w:r>
    </w:p>
    <w:p w:rsidR="00665936" w:rsidRDefault="00665936" w:rsidP="00665936">
      <w:pPr>
        <w:pStyle w:val="a3"/>
        <w:ind w:left="510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29.09.2017г № 72</w:t>
      </w:r>
    </w:p>
    <w:p w:rsidR="00665936" w:rsidRDefault="00665936" w:rsidP="00665936">
      <w:pPr>
        <w:pStyle w:val="a3"/>
        <w:ind w:firstLine="709"/>
        <w:jc w:val="both"/>
        <w:rPr>
          <w:sz w:val="28"/>
          <w:szCs w:val="28"/>
        </w:rPr>
      </w:pPr>
    </w:p>
    <w:p w:rsidR="00665936" w:rsidRDefault="00665936" w:rsidP="00665936">
      <w:pPr>
        <w:pStyle w:val="a3"/>
        <w:ind w:firstLine="709"/>
        <w:jc w:val="both"/>
        <w:rPr>
          <w:sz w:val="28"/>
          <w:szCs w:val="28"/>
        </w:rPr>
      </w:pPr>
    </w:p>
    <w:p w:rsidR="00665936" w:rsidRDefault="00665936" w:rsidP="00665936">
      <w:pPr>
        <w:pStyle w:val="a3"/>
        <w:jc w:val="center"/>
        <w:rPr>
          <w:b/>
          <w:sz w:val="28"/>
          <w:szCs w:val="28"/>
        </w:rPr>
      </w:pPr>
      <w:bookmarkStart w:id="0" w:name="bookmark0"/>
      <w:r>
        <w:rPr>
          <w:b/>
          <w:sz w:val="28"/>
          <w:szCs w:val="28"/>
        </w:rPr>
        <w:t>ПОРЯДОК</w:t>
      </w:r>
    </w:p>
    <w:p w:rsidR="00665936" w:rsidRDefault="00665936" w:rsidP="0066593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оценки коррупционных рисков в </w:t>
      </w:r>
      <w:bookmarkEnd w:id="0"/>
      <w:r>
        <w:rPr>
          <w:b/>
          <w:bCs/>
          <w:sz w:val="28"/>
          <w:szCs w:val="28"/>
        </w:rPr>
        <w:t>Сакского района Республики Крым</w:t>
      </w:r>
    </w:p>
    <w:p w:rsidR="00665936" w:rsidRDefault="00665936" w:rsidP="00665936">
      <w:pPr>
        <w:pStyle w:val="a3"/>
        <w:ind w:firstLine="709"/>
        <w:jc w:val="both"/>
        <w:rPr>
          <w:b/>
          <w:sz w:val="28"/>
          <w:szCs w:val="28"/>
        </w:rPr>
      </w:pPr>
    </w:p>
    <w:p w:rsidR="00665936" w:rsidRDefault="00665936" w:rsidP="00665936">
      <w:pPr>
        <w:pStyle w:val="a3"/>
        <w:widowControl w:val="0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665936" w:rsidRDefault="00665936" w:rsidP="00665936">
      <w:pPr>
        <w:pStyle w:val="a3"/>
        <w:ind w:left="709"/>
        <w:rPr>
          <w:b/>
          <w:sz w:val="28"/>
          <w:szCs w:val="28"/>
        </w:rPr>
      </w:pP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Оценка коррупционных рисков является важнейшим элементом антикоррупционной политики МБДОУ  «Светлячок» с.Трудовое Сакского района Республики Крым (далее –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антикоррупционной работы в учреждении. 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665936" w:rsidRDefault="00665936" w:rsidP="00665936">
      <w:pPr>
        <w:pStyle w:val="a3"/>
        <w:ind w:firstLine="567"/>
        <w:jc w:val="both"/>
        <w:rPr>
          <w:b/>
          <w:sz w:val="28"/>
          <w:szCs w:val="28"/>
        </w:rPr>
      </w:pPr>
    </w:p>
    <w:p w:rsidR="00665936" w:rsidRDefault="00665936" w:rsidP="00665936">
      <w:pPr>
        <w:pStyle w:val="a3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Алгоритм действий учреждения по оценке коррупционных рисков</w:t>
      </w:r>
    </w:p>
    <w:p w:rsidR="00665936" w:rsidRDefault="00665936" w:rsidP="00665936">
      <w:pPr>
        <w:pStyle w:val="a3"/>
        <w:ind w:firstLine="567"/>
        <w:jc w:val="center"/>
        <w:rPr>
          <w:b/>
          <w:sz w:val="28"/>
          <w:szCs w:val="28"/>
        </w:rPr>
      </w:pP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Оценка коррупционных рисков проводится на регулярной основе, ежегодно, в IV квартале текущего календарного года. 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Порядок проведения оценки коррупционных рисков: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Деятельность учреждения представляется в виде отдельных процессов, в каждом из которых выделяются составные элементы (подпроцессы):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 Для каждого подпроцесса,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должности в учреждении, которые являются «ключевыми» для совершения коррупционного правонарушения;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участие каких должностных лиц учреждения необходимо, чтобы совершение коррупционного правонарушения стало возможным; 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вероятные формы осуществления коррупционных платежей.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На основании проведенного анализа готовится «карта коррупционных рисков учреждения» – сводное описание «критических точек» и возможных коррупционных правонарушений.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Разрабатывается комплекс мер по устранению или минимизации коррупционных рисков.</w:t>
      </w:r>
    </w:p>
    <w:p w:rsidR="00665936" w:rsidRDefault="00665936" w:rsidP="00665936">
      <w:pPr>
        <w:pStyle w:val="a3"/>
        <w:ind w:firstLine="567"/>
        <w:jc w:val="both"/>
        <w:rPr>
          <w:b/>
          <w:sz w:val="28"/>
          <w:szCs w:val="28"/>
        </w:rPr>
      </w:pPr>
    </w:p>
    <w:p w:rsidR="00665936" w:rsidRDefault="00665936" w:rsidP="00665936">
      <w:pPr>
        <w:pStyle w:val="a3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Карта коррупционных рисков</w:t>
      </w:r>
    </w:p>
    <w:p w:rsidR="00665936" w:rsidRDefault="00665936" w:rsidP="00665936">
      <w:pPr>
        <w:pStyle w:val="a3"/>
        <w:ind w:firstLine="567"/>
        <w:jc w:val="center"/>
        <w:rPr>
          <w:b/>
          <w:sz w:val="28"/>
          <w:szCs w:val="28"/>
        </w:rPr>
      </w:pP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В Карте коррупционных рисков (далее –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 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665936" w:rsidRDefault="00665936" w:rsidP="00665936">
      <w:pPr>
        <w:pStyle w:val="a3"/>
        <w:ind w:firstLine="567"/>
        <w:jc w:val="both"/>
        <w:rPr>
          <w:b/>
          <w:sz w:val="28"/>
          <w:szCs w:val="28"/>
        </w:rPr>
      </w:pPr>
    </w:p>
    <w:p w:rsidR="00665936" w:rsidRDefault="00665936" w:rsidP="00665936">
      <w:pPr>
        <w:pStyle w:val="a3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Зоны повышенного коррупционного риска (коррупционно-опасные полномочия)</w:t>
      </w:r>
    </w:p>
    <w:p w:rsidR="00665936" w:rsidRDefault="00665936" w:rsidP="00665936">
      <w:pPr>
        <w:pStyle w:val="a3"/>
        <w:ind w:firstLine="567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1787"/>
        <w:gridCol w:w="2335"/>
        <w:gridCol w:w="1158"/>
        <w:gridCol w:w="2326"/>
      </w:tblGrid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Зоны повышенного коррупционного риска (коррупционно - опасные полномочия)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Должность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  <w:ind w:firstLine="1"/>
            </w:pPr>
            <w:r>
              <w:t xml:space="preserve">Типовые ситуации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Степень риска (высокая, средняя, низкая)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Меры по минимизации (устранению) коррупционного риска</w:t>
            </w:r>
          </w:p>
        </w:tc>
      </w:tr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Организация деятельности образовательного учреждения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Директор, заместители директора, заведующий хозяйством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  <w:ind w:firstLine="1"/>
            </w:pPr>
            <w: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Средняя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 xml:space="preserve">Информационная открытость деятельности образовательного учреждения. </w:t>
            </w:r>
          </w:p>
          <w:p w:rsidR="00665936" w:rsidRDefault="00665936">
            <w:pPr>
              <w:pStyle w:val="a3"/>
            </w:pPr>
            <w:r>
              <w:t xml:space="preserve">Соблюдение, утвержденной антикоррупционной политики образовательного учреждения. Разъяснение работникам </w:t>
            </w:r>
            <w:r>
              <w:lastRenderedPageBreak/>
              <w:t>образовательного учреждения об обязанности незамедлительно сообщить директору о их склонениях к совершению коррупционного правонарушения, о мерах ответственности за совершение коррупционного правонарушения.</w:t>
            </w:r>
          </w:p>
        </w:tc>
      </w:tr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lastRenderedPageBreak/>
              <w:t>Работа со служебной информацией, документацией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Директор, заместители директора, заведующий хозяйством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  <w:ind w:firstLine="1"/>
            </w:pPr>
            <w: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</w:t>
            </w:r>
          </w:p>
          <w:p w:rsidR="00665936" w:rsidRDefault="00665936">
            <w:pPr>
              <w:pStyle w:val="a3"/>
              <w:ind w:firstLine="1"/>
            </w:pPr>
            <w:r>
              <w:t>Нарушение установленного порядка рассмотрения обращений граждан и юридических лиц.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Средняя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 xml:space="preserve">Соблюдение, утвержденной антикоррупционной политики образовательного учреждения. </w:t>
            </w:r>
          </w:p>
          <w:p w:rsidR="00665936" w:rsidRDefault="00665936">
            <w:pPr>
              <w:pStyle w:val="a3"/>
            </w:pPr>
            <w:r>
              <w:t>Ознакомление с нормативными документами, регламентирующими вопросы предупреждения и противодействия коррупции в образовательном учреждении.</w:t>
            </w:r>
          </w:p>
          <w:p w:rsidR="00665936" w:rsidRDefault="00665936">
            <w:pPr>
              <w:pStyle w:val="a3"/>
            </w:pPr>
            <w:r>
              <w:t>Разъяснение работником образовательного учреждения положений законодательства о мерах ответственности за совершение коррупционных правонарушений.</w:t>
            </w:r>
          </w:p>
          <w:p w:rsidR="00665936" w:rsidRDefault="00665936">
            <w:pPr>
              <w:pStyle w:val="a3"/>
            </w:pPr>
            <w:r>
              <w:t xml:space="preserve"> Установление правил поведения, запрещающих работникам разглашение или использование в личных целях информации, ставшей или известной в связи с </w:t>
            </w:r>
            <w:r>
              <w:lastRenderedPageBreak/>
              <w:t>выполнением трудовых отношений.</w:t>
            </w:r>
          </w:p>
        </w:tc>
      </w:tr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lastRenderedPageBreak/>
              <w:t>Принятие на работу сотрудника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Директор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  <w:ind w:firstLine="1"/>
            </w:pPr>
            <w:r>
              <w:t>Предоставление не предусмотренных законом преимуществ (протекционизм, семейственность) при поступлении на работу.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Средняя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 xml:space="preserve"> Разъяснение работникам о мерах ответственности за совершение коррупционных правонарушений.</w:t>
            </w:r>
          </w:p>
          <w:p w:rsidR="00665936" w:rsidRDefault="00665936">
            <w:pPr>
              <w:pStyle w:val="a3"/>
            </w:pPr>
            <w:r>
              <w:t>Проведение собеседования при приеме на работу директором образовательного учреждения.</w:t>
            </w:r>
          </w:p>
        </w:tc>
      </w:tr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Деятельность образовательного учреждения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Педагоги, работники учреждения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  <w:ind w:firstLine="1"/>
            </w:pPr>
            <w:r>
              <w:t>Сбор денежных средств с родителей (законных представителей) обучающихся для различных целей, неформальные платежи.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Средняя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 xml:space="preserve">Проведение анкетирования среди родителей (законных представителей). </w:t>
            </w:r>
          </w:p>
          <w:p w:rsidR="00665936" w:rsidRDefault="00665936">
            <w:pPr>
              <w:pStyle w:val="a3"/>
            </w:pPr>
            <w:r>
              <w:t>Размещение в доступном месте опечатанного ящика по жалобам граждан. Информационная открытость деятельности образовательного учреждения. Соблюдение, утвержденной антикоррупционной политики образовательного учреждения. Разъяснение работникам образовательного учреждения положений законодательства о мерах ответственности за совершение коррупционных правонарушений.</w:t>
            </w:r>
          </w:p>
        </w:tc>
      </w:tr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 xml:space="preserve">Размещение заказов на поставку товаров, выполнение </w:t>
            </w:r>
            <w:r>
              <w:lastRenderedPageBreak/>
              <w:t>работ и оказание услуг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lastRenderedPageBreak/>
              <w:t>Специалист по закупкам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36" w:rsidRDefault="00665936">
            <w:pPr>
              <w:pStyle w:val="a3"/>
              <w:ind w:firstLine="1"/>
            </w:pPr>
            <w:r>
              <w:t>Отказ от проведения мониторинга цен на товары и услуги.</w:t>
            </w:r>
          </w:p>
          <w:p w:rsidR="00665936" w:rsidRDefault="00665936">
            <w:pPr>
              <w:pStyle w:val="a3"/>
              <w:ind w:firstLine="1"/>
            </w:pPr>
            <w:r>
              <w:t xml:space="preserve">Предоставление </w:t>
            </w:r>
            <w:r>
              <w:lastRenderedPageBreak/>
              <w:t>заведомо ложных сведений о проведении мониторинга цен на товары и услуги.</w:t>
            </w:r>
          </w:p>
          <w:p w:rsidR="00665936" w:rsidRDefault="00665936">
            <w:pPr>
              <w:pStyle w:val="a3"/>
              <w:ind w:firstLine="1"/>
            </w:pPr>
            <w: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родственник.</w:t>
            </w:r>
          </w:p>
          <w:p w:rsidR="00665936" w:rsidRDefault="00665936">
            <w:pPr>
              <w:pStyle w:val="a3"/>
              <w:ind w:firstLine="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lastRenderedPageBreak/>
              <w:t>Высокий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 xml:space="preserve">Контроль за организацией деятельности ответственного за размещение заказов </w:t>
            </w:r>
            <w:r>
              <w:lastRenderedPageBreak/>
              <w:t>на поставку товаров, выполнение работ и оказание услуг в образовательном учреждении.</w:t>
            </w:r>
          </w:p>
          <w:p w:rsidR="00665936" w:rsidRDefault="00665936">
            <w:pPr>
              <w:pStyle w:val="a3"/>
            </w:pPr>
            <w:r>
              <w:t>Соблюдение при проведении закупок товаров, работ и услуг для нужд образовательной организации требований по заключению контрактов с контрагентами в соответствии с федеральными законами.</w:t>
            </w:r>
          </w:p>
          <w:p w:rsidR="00665936" w:rsidRDefault="00665936">
            <w:pPr>
              <w:pStyle w:val="a3"/>
            </w:pPr>
            <w:r>
              <w:t>Перераспределение функций между должностными лицами внутри организации.</w:t>
            </w:r>
          </w:p>
          <w:p w:rsidR="00665936" w:rsidRDefault="00665936">
            <w:pPr>
              <w:pStyle w:val="a3"/>
            </w:pPr>
            <w:r>
              <w:t>Разъяснение работникам учреждения, связанных с заключением контрактов,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lastRenderedPageBreak/>
              <w:t>Оплата труда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Директор, заместители директора, заведующий хозяйством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  <w:ind w:firstLine="1"/>
            </w:pPr>
            <w:r>
              <w:t>Оплата рабочего времени не в полном объеме.</w:t>
            </w:r>
          </w:p>
          <w:p w:rsidR="00665936" w:rsidRDefault="00665936">
            <w:pPr>
              <w:pStyle w:val="a3"/>
              <w:ind w:firstLine="1"/>
            </w:pPr>
            <w:r>
              <w:t xml:space="preserve">Оплата рабочего времени в полном объеме в случаях, когда сотрудник фактически отсутствовал на </w:t>
            </w:r>
            <w:r>
              <w:lastRenderedPageBreak/>
              <w:t>рабочем месте.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lastRenderedPageBreak/>
              <w:t>Средняя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Создание и работа экспертной комиссии по установлению стимулирующих выплат работникам образовательного учреждения.</w:t>
            </w:r>
          </w:p>
          <w:p w:rsidR="00665936" w:rsidRDefault="00665936">
            <w:pPr>
              <w:pStyle w:val="a3"/>
            </w:pPr>
            <w:r>
              <w:t xml:space="preserve">Использование </w:t>
            </w:r>
            <w:r>
              <w:lastRenderedPageBreak/>
              <w:t>средств на оплату труда в строгом соответствии с Положением об оплате труда работников учреждения и на основании служебных справок представителей администрации и служебных записок представителей методических объединений преподавателей, оценочного листа сотрудников.</w:t>
            </w:r>
          </w:p>
          <w:p w:rsidR="00665936" w:rsidRDefault="00665936">
            <w:pPr>
              <w:pStyle w:val="a3"/>
            </w:pPr>
            <w:r>
              <w:t>Разъяснение ответственным лицам   о мерах ответственности за совершение коррупционных правонарушений.</w:t>
            </w:r>
          </w:p>
          <w:p w:rsidR="00665936" w:rsidRDefault="00665936">
            <w:pPr>
              <w:pStyle w:val="a3"/>
            </w:pPr>
            <w:r>
              <w:t>Создание комиссии по распределению учебной нагрузки.</w:t>
            </w:r>
          </w:p>
        </w:tc>
      </w:tr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lastRenderedPageBreak/>
              <w:t>Проведение аттестации педагогических работников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Заместители директора по учебной работе и воспитательной работе, руководители МО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  <w:ind w:firstLine="1"/>
            </w:pPr>
            <w:r>
              <w:t>Необъективная оценка деятельности педагогических работников, завышение результатов труда.</w:t>
            </w:r>
          </w:p>
          <w:p w:rsidR="00665936" w:rsidRDefault="00665936">
            <w:pPr>
              <w:pStyle w:val="a3"/>
              <w:ind w:firstLine="1"/>
            </w:pPr>
            <w:r>
              <w:t>Предоставление недостоверной информации.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Средняя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Комиссионное принятие решения.</w:t>
            </w:r>
          </w:p>
          <w:p w:rsidR="00665936" w:rsidRDefault="00665936">
            <w:pPr>
              <w:pStyle w:val="a3"/>
            </w:pPr>
            <w:r>
              <w:t xml:space="preserve">Разъяснение ответственным лицам о мерах ответственности за совершение коррупционных правонарушений. </w:t>
            </w:r>
          </w:p>
          <w:p w:rsidR="00665936" w:rsidRDefault="00665936">
            <w:pPr>
              <w:pStyle w:val="a3"/>
            </w:pPr>
            <w:r>
      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</w:t>
            </w:r>
          </w:p>
        </w:tc>
      </w:tr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Аттестация обучающихся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Педагоги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  <w:ind w:firstLine="1"/>
            </w:pPr>
            <w:r>
              <w:t xml:space="preserve">Необъективность в выставлении оценки, завышение оценочных баллов </w:t>
            </w:r>
            <w:r>
              <w:lastRenderedPageBreak/>
              <w:t>для искусственного поддержания видимости успеваемости.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lastRenderedPageBreak/>
              <w:t>Средняя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Комиссионное принятие решения при аттестации обучающихся.</w:t>
            </w:r>
          </w:p>
          <w:p w:rsidR="00665936" w:rsidRDefault="00665936">
            <w:pPr>
              <w:pStyle w:val="a3"/>
            </w:pPr>
            <w:r>
              <w:lastRenderedPageBreak/>
              <w:t>Организация работы по контролю за деятельностью педагогических работников.</w:t>
            </w:r>
          </w:p>
          <w:p w:rsidR="00665936" w:rsidRDefault="00665936">
            <w:pPr>
              <w:pStyle w:val="a3"/>
            </w:pPr>
            <w:r>
              <w:t>Разъяснение ответственным лицам   о мерах ответственности за совершение коррупционных правонарушений</w:t>
            </w:r>
          </w:p>
        </w:tc>
      </w:tr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lastRenderedPageBreak/>
              <w:t>Учет муниципального имущества и ведение базы данных по имуществу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Директор, заместители директора, главный бухгалтер, заведующий хозяйством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  <w:ind w:firstLine="1"/>
            </w:pPr>
            <w:r>
              <w:t>Несвоевременная постановка на регистрационный учет имущества.</w:t>
            </w:r>
          </w:p>
          <w:p w:rsidR="00665936" w:rsidRDefault="00665936">
            <w:pPr>
              <w:pStyle w:val="a3"/>
              <w:ind w:firstLine="1"/>
            </w:pPr>
            <w:r>
              <w:t>Умышленно досрочное списание материальных средств и расходных материалов с регистрационного учета.</w:t>
            </w:r>
          </w:p>
          <w:p w:rsidR="00665936" w:rsidRDefault="00665936">
            <w:pPr>
              <w:pStyle w:val="a3"/>
              <w:ind w:firstLine="1"/>
            </w:pPr>
            <w:r>
              <w:t>Отсутствие регулярного контроля и сохранности имущества.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 xml:space="preserve">Средняя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 xml:space="preserve">Организация контроля по ведению базы данных имущества. </w:t>
            </w:r>
          </w:p>
          <w:p w:rsidR="00665936" w:rsidRDefault="00665936">
            <w:pPr>
              <w:pStyle w:val="a3"/>
            </w:pPr>
            <w:r>
              <w:t>Разъяснение работникам образовательного учреждения об обязанности незамедлительно сообщить директору о совершении коррупционного правонарушения.</w:t>
            </w:r>
          </w:p>
        </w:tc>
      </w:tr>
      <w:tr w:rsidR="00665936" w:rsidTr="00665936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36" w:rsidRDefault="00665936">
            <w:pPr>
              <w:pStyle w:val="a3"/>
            </w:pPr>
            <w:r>
              <w:t>Соблюдение законодательства и взаимодействие с органами власти</w:t>
            </w:r>
          </w:p>
          <w:p w:rsidR="00665936" w:rsidRDefault="00665936">
            <w:pPr>
              <w:pStyle w:val="a3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Директор, работники учреждения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  <w:ind w:firstLine="1"/>
            </w:pPr>
            <w:r>
              <w:t xml:space="preserve">Дарение подарков и оказание не служебных услуг вышестоящим должностным лицам, и правоохранительным органам, за исключением символических знаков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Средняя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5936" w:rsidRDefault="00665936">
            <w:pPr>
              <w:pStyle w:val="a3"/>
            </w:pPr>
            <w:r>
              <w:t>Разъяснение работникам образовательного учреждения об обязанности незамедлительно сообщить директору о совершении коррупционного правонарушения, о мерах ответственности за совершение коррупционных правонарушений</w:t>
            </w:r>
          </w:p>
        </w:tc>
      </w:tr>
    </w:tbl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</w:p>
    <w:p w:rsidR="00665936" w:rsidRDefault="00665936" w:rsidP="00665936">
      <w:pPr>
        <w:pStyle w:val="a3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Минимизация коррупционных рисков либо их устранение достигается различными методами: от ранжирования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К данным мероприятиям можно отнести: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перераспределение функций между должностными лицами внутри организации;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совершенствование механизма отбора должностных лиц для включения в состав комиссий, рабочих групп. 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 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организации внутреннего контроля за исполнением должностными лицами своих обязанностей, основанного на механизме проверочных мероприятий; 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 -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665936" w:rsidRDefault="00665936" w:rsidP="00665936">
      <w:pPr>
        <w:pStyle w:val="a3"/>
        <w:ind w:firstLine="567"/>
        <w:jc w:val="both"/>
        <w:rPr>
          <w:b/>
          <w:sz w:val="28"/>
          <w:szCs w:val="28"/>
        </w:rPr>
      </w:pPr>
    </w:p>
    <w:p w:rsidR="00665936" w:rsidRDefault="00665936" w:rsidP="00665936">
      <w:pPr>
        <w:pStyle w:val="a3"/>
        <w:ind w:firstLine="567"/>
        <w:jc w:val="both"/>
        <w:rPr>
          <w:b/>
          <w:sz w:val="28"/>
          <w:szCs w:val="28"/>
        </w:rPr>
      </w:pPr>
    </w:p>
    <w:p w:rsidR="00665936" w:rsidRDefault="00665936" w:rsidP="00665936">
      <w:pPr>
        <w:pStyle w:val="a3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Перечень должностей в учреждении, замещение которых связано с коррупционными рисками.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Должностные лица, связанные с коррупционными рисками образовательного учреждения: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заведующий Фомина Светлана Сергеевна;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медсестра Кузьменко Любовь Николаевна;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воспитатели :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Сёмкина Татьяна Ивановна;</w:t>
      </w:r>
    </w:p>
    <w:p w:rsidR="00665936" w:rsidRDefault="00665936" w:rsidP="006659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Исмаилова Ильмира Османовна;                         </w:t>
      </w:r>
    </w:p>
    <w:p w:rsidR="00665936" w:rsidRDefault="00665936" w:rsidP="00665936">
      <w:pPr>
        <w:rPr>
          <w:sz w:val="28"/>
          <w:szCs w:val="28"/>
        </w:rPr>
      </w:pPr>
    </w:p>
    <w:p w:rsidR="00665936" w:rsidRDefault="00665936" w:rsidP="00665936">
      <w:pPr>
        <w:pStyle w:val="a3"/>
        <w:ind w:firstLine="709"/>
        <w:jc w:val="both"/>
      </w:pPr>
    </w:p>
    <w:p w:rsidR="0057121C" w:rsidRDefault="0057121C">
      <w:bookmarkStart w:id="1" w:name="_GoBack"/>
      <w:bookmarkEnd w:id="1"/>
    </w:p>
    <w:sectPr w:rsidR="0057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55F9"/>
    <w:multiLevelType w:val="hybridMultilevel"/>
    <w:tmpl w:val="CE60C7C2"/>
    <w:lvl w:ilvl="0" w:tplc="1D209B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A4"/>
    <w:rsid w:val="0057121C"/>
    <w:rsid w:val="00665936"/>
    <w:rsid w:val="00C2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1736</Words>
  <Characters>9898</Characters>
  <Application>Microsoft Office Word</Application>
  <DocSecurity>0</DocSecurity>
  <Lines>82</Lines>
  <Paragraphs>23</Paragraphs>
  <ScaleCrop>false</ScaleCrop>
  <Company/>
  <LinksUpToDate>false</LinksUpToDate>
  <CharactersWithSpaces>11611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</dc:creator>
  <cp:keywords/>
  <dc:description/>
  <cp:lastModifiedBy>98</cp:lastModifiedBy>
  <cp:revision>3</cp:revision>
  <dcterms:created xsi:type="dcterms:W3CDTF">2017-12-01T09:21:00Z</dcterms:created>
  <dcterms:modified xsi:type="dcterms:W3CDTF">2017-12-01T09:21:00Z</dcterms:modified>
</cp:coreProperties>
</file>